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A9F73" w14:textId="77777777" w:rsidR="0000027F" w:rsidRDefault="0000027F" w:rsidP="0000027F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14:paraId="46B3EF65" w14:textId="77777777" w:rsidR="0000027F" w:rsidRDefault="0000027F" w:rsidP="0000027F">
      <w:pPr>
        <w:jc w:val="center"/>
        <w:rPr>
          <w:rFonts w:ascii="Arial" w:hAnsi="Arial" w:cs="Arial"/>
          <w:b/>
          <w:bCs/>
          <w:u w:val="single"/>
        </w:rPr>
      </w:pPr>
      <w:r>
        <w:rPr>
          <w:noProof/>
          <w:lang w:eastAsia="en-GB"/>
        </w:rPr>
        <w:drawing>
          <wp:inline distT="0" distB="0" distL="0" distR="0" wp14:anchorId="13CFF286" wp14:editId="2B97C1D1">
            <wp:extent cx="2395964" cy="689039"/>
            <wp:effectExtent l="0" t="0" r="4445" b="0"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19-10-04 at 17.26.0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79" cy="7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3CFC0" w14:textId="77777777" w:rsidR="0000027F" w:rsidRDefault="0000027F" w:rsidP="0000027F">
      <w:pPr>
        <w:jc w:val="center"/>
        <w:rPr>
          <w:rFonts w:ascii="Arial" w:hAnsi="Arial" w:cs="Arial"/>
          <w:b/>
          <w:bCs/>
          <w:u w:val="single"/>
        </w:rPr>
      </w:pPr>
    </w:p>
    <w:p w14:paraId="477605B1" w14:textId="77777777" w:rsidR="00C1238F" w:rsidRPr="0000027F" w:rsidRDefault="007969E9" w:rsidP="0000027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Child psychodynamic psychotherapy a</w:t>
      </w:r>
      <w:r w:rsidR="0000027F" w:rsidRPr="0000027F">
        <w:rPr>
          <w:rFonts w:ascii="Arial" w:hAnsi="Arial" w:cs="Arial"/>
          <w:b/>
          <w:bCs/>
          <w:u w:val="single"/>
        </w:rPr>
        <w:t>pplication form</w:t>
      </w:r>
    </w:p>
    <w:p w14:paraId="15C52468" w14:textId="77777777" w:rsidR="0000027F" w:rsidRPr="0000027F" w:rsidRDefault="0000027F">
      <w:pPr>
        <w:rPr>
          <w:rFonts w:ascii="Arial" w:hAnsi="Arial" w:cs="Arial"/>
        </w:rPr>
      </w:pPr>
    </w:p>
    <w:p w14:paraId="64EB7A09" w14:textId="77777777" w:rsidR="00F37406" w:rsidRDefault="0000027F" w:rsidP="00F37406">
      <w:pPr>
        <w:jc w:val="both"/>
        <w:rPr>
          <w:rFonts w:ascii="Arial" w:hAnsi="Arial" w:cs="Arial"/>
        </w:rPr>
      </w:pPr>
      <w:r w:rsidRPr="0000027F">
        <w:rPr>
          <w:rFonts w:ascii="Arial" w:hAnsi="Arial" w:cs="Arial"/>
        </w:rPr>
        <w:t xml:space="preserve">Please complete all sections of form </w:t>
      </w:r>
      <w:r w:rsidR="007969E9">
        <w:rPr>
          <w:rFonts w:ascii="Arial" w:hAnsi="Arial" w:cs="Arial"/>
        </w:rPr>
        <w:t>electronically and adhere</w:t>
      </w:r>
      <w:r>
        <w:rPr>
          <w:rFonts w:ascii="Arial" w:hAnsi="Arial" w:cs="Arial"/>
        </w:rPr>
        <w:t xml:space="preserve"> to word limits</w:t>
      </w:r>
      <w:r w:rsidR="007969E9">
        <w:rPr>
          <w:rFonts w:ascii="Arial" w:hAnsi="Arial" w:cs="Arial"/>
        </w:rPr>
        <w:t xml:space="preserve"> - additional text will not be considered.</w:t>
      </w:r>
      <w:r w:rsidR="00F37406">
        <w:rPr>
          <w:rFonts w:ascii="Arial" w:hAnsi="Arial" w:cs="Arial"/>
        </w:rPr>
        <w:t xml:space="preserve"> </w:t>
      </w:r>
    </w:p>
    <w:p w14:paraId="28FC5B1C" w14:textId="77777777" w:rsidR="00F37406" w:rsidRDefault="00F37406" w:rsidP="00F37406">
      <w:pPr>
        <w:jc w:val="both"/>
        <w:rPr>
          <w:rFonts w:ascii="Arial" w:hAnsi="Arial" w:cs="Arial"/>
        </w:rPr>
      </w:pPr>
    </w:p>
    <w:p w14:paraId="471259BC" w14:textId="51E890B3" w:rsidR="0000027F" w:rsidRDefault="00F37406" w:rsidP="00F374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Applicants must be either </w:t>
      </w:r>
      <w:r w:rsidRPr="00BF775B">
        <w:rPr>
          <w:rFonts w:ascii="Arial" w:hAnsi="Arial" w:cs="Arial"/>
        </w:rPr>
        <w:t>Child &amp; Adolescent Psychiatrists</w:t>
      </w:r>
      <w:r>
        <w:rPr>
          <w:rFonts w:ascii="Arial" w:hAnsi="Arial" w:cs="Arial"/>
        </w:rPr>
        <w:t xml:space="preserve"> or </w:t>
      </w:r>
      <w:r w:rsidRPr="00F37406">
        <w:rPr>
          <w:rFonts w:ascii="Arial" w:hAnsi="Arial" w:cs="Arial"/>
        </w:rPr>
        <w:t>Psychologists</w:t>
      </w:r>
      <w:r>
        <w:rPr>
          <w:rFonts w:ascii="Arial" w:hAnsi="Arial" w:cs="Arial"/>
        </w:rPr>
        <w:t xml:space="preserve">. They can be </w:t>
      </w:r>
      <w:r w:rsidRPr="00BF775B">
        <w:rPr>
          <w:rFonts w:ascii="Arial" w:hAnsi="Arial" w:cs="Arial"/>
        </w:rPr>
        <w:t xml:space="preserve">trainees </w:t>
      </w:r>
      <w:r>
        <w:rPr>
          <w:rFonts w:ascii="Arial" w:hAnsi="Arial" w:cs="Arial"/>
        </w:rPr>
        <w:t xml:space="preserve">in their respective fields </w:t>
      </w:r>
      <w:r w:rsidRPr="00F37406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have finished training within the past 3 years. </w:t>
      </w:r>
    </w:p>
    <w:p w14:paraId="62040661" w14:textId="4F75B1E5" w:rsidR="00F37406" w:rsidRDefault="00F37406" w:rsidP="00F37406">
      <w:pPr>
        <w:jc w:val="both"/>
        <w:rPr>
          <w:rFonts w:ascii="Arial" w:hAnsi="Arial" w:cs="Arial"/>
        </w:rPr>
      </w:pPr>
    </w:p>
    <w:p w14:paraId="53A465B0" w14:textId="4D168606" w:rsidR="00F37406" w:rsidRPr="00F37406" w:rsidRDefault="00F37406" w:rsidP="00F374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 submitting this application, you agree, </w:t>
      </w:r>
      <w:r w:rsidRPr="00F37406">
        <w:rPr>
          <w:rFonts w:ascii="Arial" w:hAnsi="Arial" w:cs="Arial"/>
          <w:i/>
          <w:iCs/>
          <w:u w:val="single"/>
        </w:rPr>
        <w:t>if successful</w:t>
      </w:r>
      <w:r>
        <w:rPr>
          <w:rFonts w:ascii="Arial" w:hAnsi="Arial" w:cs="Arial"/>
        </w:rPr>
        <w:t>, to</w:t>
      </w:r>
      <w:r w:rsidRPr="00F37406">
        <w:rPr>
          <w:rFonts w:ascii="Arial" w:hAnsi="Arial" w:cs="Arial"/>
        </w:rPr>
        <w:t xml:space="preserve"> write a</w:t>
      </w:r>
      <w:r>
        <w:rPr>
          <w:rFonts w:ascii="Arial" w:hAnsi="Arial" w:cs="Arial"/>
        </w:rPr>
        <w:t>n article</w:t>
      </w:r>
      <w:r w:rsidRPr="00F374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37406">
        <w:rPr>
          <w:rFonts w:ascii="Arial" w:hAnsi="Arial" w:cs="Arial"/>
        </w:rPr>
        <w:t>up to 500 words</w:t>
      </w:r>
      <w:r>
        <w:rPr>
          <w:rFonts w:ascii="Arial" w:hAnsi="Arial" w:cs="Arial"/>
        </w:rPr>
        <w:t xml:space="preserve">) </w:t>
      </w:r>
      <w:r w:rsidRPr="00F37406">
        <w:rPr>
          <w:rFonts w:ascii="Arial" w:hAnsi="Arial" w:cs="Arial"/>
        </w:rPr>
        <w:t xml:space="preserve">reflecting on </w:t>
      </w:r>
      <w:r>
        <w:rPr>
          <w:rFonts w:ascii="Arial" w:hAnsi="Arial" w:cs="Arial"/>
        </w:rPr>
        <w:t>your</w:t>
      </w:r>
      <w:r w:rsidRPr="00F37406">
        <w:rPr>
          <w:rFonts w:ascii="Arial" w:hAnsi="Arial" w:cs="Arial"/>
        </w:rPr>
        <w:t xml:space="preserve"> experience of attending the course, how it will benefit </w:t>
      </w:r>
      <w:r>
        <w:rPr>
          <w:rFonts w:ascii="Arial" w:hAnsi="Arial" w:cs="Arial"/>
        </w:rPr>
        <w:t>you</w:t>
      </w:r>
      <w:r w:rsidRPr="00F37406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your</w:t>
      </w:r>
      <w:r w:rsidRPr="00F37406">
        <w:rPr>
          <w:rFonts w:ascii="Arial" w:hAnsi="Arial" w:cs="Arial"/>
        </w:rPr>
        <w:t xml:space="preserve"> host institution which will be submitted to the Mental Health Foundation NE Branch.</w:t>
      </w:r>
    </w:p>
    <w:p w14:paraId="7136854A" w14:textId="77777777" w:rsidR="00F37406" w:rsidRDefault="00F37406" w:rsidP="00F37406">
      <w:pPr>
        <w:jc w:val="both"/>
        <w:rPr>
          <w:rFonts w:ascii="Arial" w:hAnsi="Arial" w:cs="Arial"/>
        </w:rPr>
      </w:pPr>
    </w:p>
    <w:p w14:paraId="260964BB" w14:textId="77777777" w:rsidR="0000027F" w:rsidRDefault="0000027F" w:rsidP="00F37406">
      <w:pPr>
        <w:jc w:val="both"/>
        <w:rPr>
          <w:rFonts w:ascii="Arial" w:hAnsi="Arial" w:cs="Arial"/>
        </w:rPr>
      </w:pPr>
    </w:p>
    <w:p w14:paraId="516A0ED5" w14:textId="77777777" w:rsidR="0000027F" w:rsidRPr="0000027F" w:rsidRDefault="0000027F" w:rsidP="00F374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 completed forms </w:t>
      </w:r>
      <w:r w:rsidRPr="0000027F">
        <w:rPr>
          <w:rFonts w:ascii="Arial" w:hAnsi="Arial" w:cs="Arial"/>
        </w:rPr>
        <w:t>by 9 am (UK time) on Monday 17 August 2020 to Mrs Kathryn Parker (</w:t>
      </w:r>
      <w:hyperlink r:id="rId8" w:history="1">
        <w:r w:rsidRPr="0000027F">
          <w:rPr>
            <w:rStyle w:val="Hyperlink"/>
            <w:rFonts w:ascii="Arial" w:hAnsi="Arial" w:cs="Arial"/>
          </w:rPr>
          <w:t>Kathryn.Parker@cntw.nhs.uk</w:t>
        </w:r>
      </w:hyperlink>
      <w:r w:rsidRPr="0000027F">
        <w:rPr>
          <w:rFonts w:ascii="Arial" w:hAnsi="Arial" w:cs="Arial"/>
        </w:rPr>
        <w:t>).</w:t>
      </w:r>
    </w:p>
    <w:p w14:paraId="6CC7E45B" w14:textId="77777777" w:rsidR="0000027F" w:rsidRPr="0000027F" w:rsidRDefault="0000027F">
      <w:pPr>
        <w:rPr>
          <w:rFonts w:ascii="Arial" w:hAnsi="Arial" w:cs="Arial"/>
        </w:rPr>
      </w:pPr>
    </w:p>
    <w:p w14:paraId="4B90753D" w14:textId="77777777" w:rsidR="0000027F" w:rsidRPr="0000027F" w:rsidRDefault="0000027F" w:rsidP="000002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027F">
        <w:rPr>
          <w:rFonts w:ascii="Arial" w:hAnsi="Arial" w:cs="Arial"/>
        </w:rPr>
        <w:t>Name:________________________________________</w:t>
      </w:r>
    </w:p>
    <w:p w14:paraId="7FEE7A80" w14:textId="77777777" w:rsidR="0000027F" w:rsidRPr="0000027F" w:rsidRDefault="0000027F">
      <w:pPr>
        <w:rPr>
          <w:rFonts w:ascii="Arial" w:hAnsi="Arial" w:cs="Arial"/>
        </w:rPr>
      </w:pPr>
    </w:p>
    <w:p w14:paraId="7ADE7C6E" w14:textId="77777777" w:rsidR="0000027F" w:rsidRPr="0000027F" w:rsidRDefault="0000027F" w:rsidP="000002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027F">
        <w:rPr>
          <w:rFonts w:ascii="Arial" w:hAnsi="Arial" w:cs="Arial"/>
        </w:rPr>
        <w:t>List all qualifications in table below</w:t>
      </w:r>
    </w:p>
    <w:p w14:paraId="44587295" w14:textId="77777777" w:rsidR="0000027F" w:rsidRPr="0000027F" w:rsidRDefault="0000027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00027F" w:rsidRPr="0000027F" w14:paraId="23FE64EC" w14:textId="77777777" w:rsidTr="0000027F">
        <w:tc>
          <w:tcPr>
            <w:tcW w:w="3003" w:type="dxa"/>
          </w:tcPr>
          <w:p w14:paraId="1030AA41" w14:textId="77777777" w:rsidR="0000027F" w:rsidRPr="0000027F" w:rsidRDefault="0000027F" w:rsidP="0000027F">
            <w:pPr>
              <w:jc w:val="center"/>
              <w:rPr>
                <w:rFonts w:ascii="Arial" w:hAnsi="Arial" w:cs="Arial"/>
                <w:b/>
                <w:bCs/>
              </w:rPr>
            </w:pPr>
            <w:r w:rsidRPr="0000027F">
              <w:rPr>
                <w:rFonts w:ascii="Arial" w:hAnsi="Arial" w:cs="Arial"/>
                <w:b/>
                <w:bCs/>
              </w:rPr>
              <w:t>Qualification</w:t>
            </w:r>
          </w:p>
        </w:tc>
        <w:tc>
          <w:tcPr>
            <w:tcW w:w="3003" w:type="dxa"/>
          </w:tcPr>
          <w:p w14:paraId="36003736" w14:textId="77777777" w:rsidR="0000027F" w:rsidRPr="0000027F" w:rsidRDefault="0000027F" w:rsidP="0000027F">
            <w:pPr>
              <w:jc w:val="center"/>
              <w:rPr>
                <w:rFonts w:ascii="Arial" w:hAnsi="Arial" w:cs="Arial"/>
                <w:b/>
                <w:bCs/>
              </w:rPr>
            </w:pPr>
            <w:r w:rsidRPr="0000027F">
              <w:rPr>
                <w:rFonts w:ascii="Arial" w:hAnsi="Arial" w:cs="Arial"/>
                <w:b/>
                <w:bCs/>
              </w:rPr>
              <w:t>Awarding institution</w:t>
            </w:r>
          </w:p>
        </w:tc>
        <w:tc>
          <w:tcPr>
            <w:tcW w:w="3004" w:type="dxa"/>
          </w:tcPr>
          <w:p w14:paraId="4152E3EA" w14:textId="77777777" w:rsidR="0000027F" w:rsidRPr="0000027F" w:rsidRDefault="0000027F" w:rsidP="0000027F">
            <w:pPr>
              <w:jc w:val="center"/>
              <w:rPr>
                <w:rFonts w:ascii="Arial" w:hAnsi="Arial" w:cs="Arial"/>
                <w:b/>
                <w:bCs/>
              </w:rPr>
            </w:pPr>
            <w:r w:rsidRPr="0000027F">
              <w:rPr>
                <w:rFonts w:ascii="Arial" w:hAnsi="Arial" w:cs="Arial"/>
                <w:b/>
                <w:bCs/>
              </w:rPr>
              <w:t>Date awarded</w:t>
            </w:r>
          </w:p>
        </w:tc>
      </w:tr>
      <w:tr w:rsidR="0000027F" w:rsidRPr="0000027F" w14:paraId="6BC8BDBA" w14:textId="77777777" w:rsidTr="0000027F">
        <w:tc>
          <w:tcPr>
            <w:tcW w:w="3003" w:type="dxa"/>
          </w:tcPr>
          <w:p w14:paraId="71726E33" w14:textId="77777777" w:rsidR="0000027F" w:rsidRPr="0000027F" w:rsidRDefault="0000027F" w:rsidP="000002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3" w:type="dxa"/>
          </w:tcPr>
          <w:p w14:paraId="4DFA8AC5" w14:textId="77777777" w:rsidR="0000027F" w:rsidRPr="0000027F" w:rsidRDefault="0000027F" w:rsidP="000002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4" w:type="dxa"/>
          </w:tcPr>
          <w:p w14:paraId="1FAA854E" w14:textId="77777777" w:rsidR="0000027F" w:rsidRPr="0000027F" w:rsidRDefault="0000027F" w:rsidP="000002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027F" w:rsidRPr="0000027F" w14:paraId="64FA234F" w14:textId="77777777" w:rsidTr="0000027F">
        <w:tc>
          <w:tcPr>
            <w:tcW w:w="3003" w:type="dxa"/>
          </w:tcPr>
          <w:p w14:paraId="0F2371D9" w14:textId="77777777" w:rsidR="0000027F" w:rsidRPr="0000027F" w:rsidRDefault="0000027F" w:rsidP="000002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3" w:type="dxa"/>
          </w:tcPr>
          <w:p w14:paraId="5DD34D40" w14:textId="77777777" w:rsidR="0000027F" w:rsidRPr="0000027F" w:rsidRDefault="0000027F" w:rsidP="000002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4" w:type="dxa"/>
          </w:tcPr>
          <w:p w14:paraId="0E476BAA" w14:textId="77777777" w:rsidR="0000027F" w:rsidRPr="0000027F" w:rsidRDefault="0000027F" w:rsidP="000002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027F" w:rsidRPr="0000027F" w14:paraId="6A6A6D34" w14:textId="77777777" w:rsidTr="0000027F">
        <w:tc>
          <w:tcPr>
            <w:tcW w:w="3003" w:type="dxa"/>
          </w:tcPr>
          <w:p w14:paraId="6B2983A2" w14:textId="77777777" w:rsidR="0000027F" w:rsidRPr="0000027F" w:rsidRDefault="0000027F" w:rsidP="000002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3" w:type="dxa"/>
          </w:tcPr>
          <w:p w14:paraId="32ABDA4F" w14:textId="77777777" w:rsidR="0000027F" w:rsidRPr="0000027F" w:rsidRDefault="0000027F" w:rsidP="000002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4" w:type="dxa"/>
          </w:tcPr>
          <w:p w14:paraId="05E2D74E" w14:textId="77777777" w:rsidR="0000027F" w:rsidRPr="0000027F" w:rsidRDefault="0000027F" w:rsidP="000002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027F" w:rsidRPr="0000027F" w14:paraId="06A5D2E0" w14:textId="77777777" w:rsidTr="0000027F">
        <w:tc>
          <w:tcPr>
            <w:tcW w:w="3003" w:type="dxa"/>
          </w:tcPr>
          <w:p w14:paraId="0FEC41A1" w14:textId="77777777" w:rsidR="0000027F" w:rsidRPr="0000027F" w:rsidRDefault="0000027F" w:rsidP="000002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3" w:type="dxa"/>
          </w:tcPr>
          <w:p w14:paraId="759E79E1" w14:textId="77777777" w:rsidR="0000027F" w:rsidRPr="0000027F" w:rsidRDefault="0000027F" w:rsidP="000002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4" w:type="dxa"/>
          </w:tcPr>
          <w:p w14:paraId="5BB69603" w14:textId="77777777" w:rsidR="0000027F" w:rsidRPr="0000027F" w:rsidRDefault="0000027F" w:rsidP="000002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297906D" w14:textId="77777777" w:rsidR="0000027F" w:rsidRDefault="0000027F">
      <w:pPr>
        <w:rPr>
          <w:rFonts w:ascii="Arial" w:hAnsi="Arial" w:cs="Arial"/>
        </w:rPr>
      </w:pPr>
    </w:p>
    <w:p w14:paraId="2B8C7027" w14:textId="77777777" w:rsidR="0000027F" w:rsidRDefault="0000027F" w:rsidP="00F3740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0027F">
        <w:rPr>
          <w:rFonts w:ascii="Arial" w:hAnsi="Arial" w:cs="Arial"/>
        </w:rPr>
        <w:t>How would attending the child psychodynamic psychotherapy course help you?</w:t>
      </w:r>
      <w:r>
        <w:rPr>
          <w:rFonts w:ascii="Arial" w:hAnsi="Arial" w:cs="Arial"/>
        </w:rPr>
        <w:t xml:space="preserve"> (maximum 250 words)</w:t>
      </w:r>
    </w:p>
    <w:p w14:paraId="45B757BE" w14:textId="77777777" w:rsidR="0000027F" w:rsidRDefault="0000027F" w:rsidP="00F37406">
      <w:pPr>
        <w:jc w:val="both"/>
        <w:rPr>
          <w:rFonts w:ascii="Arial" w:hAnsi="Arial" w:cs="Arial"/>
        </w:rPr>
      </w:pPr>
    </w:p>
    <w:p w14:paraId="25ADEA1E" w14:textId="77777777" w:rsidR="0000027F" w:rsidRDefault="0000027F" w:rsidP="00F37406">
      <w:pPr>
        <w:jc w:val="both"/>
        <w:rPr>
          <w:rFonts w:ascii="Arial" w:hAnsi="Arial" w:cs="Arial"/>
        </w:rPr>
      </w:pPr>
    </w:p>
    <w:p w14:paraId="1BFB4F6D" w14:textId="77777777" w:rsidR="0000027F" w:rsidRDefault="0000027F" w:rsidP="00F37406">
      <w:pPr>
        <w:jc w:val="both"/>
        <w:rPr>
          <w:rFonts w:ascii="Arial" w:hAnsi="Arial" w:cs="Arial"/>
        </w:rPr>
      </w:pPr>
    </w:p>
    <w:p w14:paraId="1322C9DD" w14:textId="77777777" w:rsidR="0000027F" w:rsidRDefault="0000027F" w:rsidP="00F37406">
      <w:pPr>
        <w:jc w:val="both"/>
        <w:rPr>
          <w:rFonts w:ascii="Arial" w:hAnsi="Arial" w:cs="Arial"/>
        </w:rPr>
      </w:pPr>
    </w:p>
    <w:p w14:paraId="38A6DEC7" w14:textId="77777777" w:rsidR="0000027F" w:rsidRPr="0000027F" w:rsidRDefault="0000027F" w:rsidP="00F37406">
      <w:pPr>
        <w:jc w:val="both"/>
        <w:rPr>
          <w:rFonts w:ascii="Arial" w:hAnsi="Arial" w:cs="Arial"/>
        </w:rPr>
      </w:pPr>
    </w:p>
    <w:p w14:paraId="74BD5AAC" w14:textId="77777777" w:rsidR="0000027F" w:rsidRDefault="0000027F" w:rsidP="00F3740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How would your attendance at the course benefit your institution? (maximum 250 words)</w:t>
      </w:r>
    </w:p>
    <w:p w14:paraId="1F4C6548" w14:textId="77777777" w:rsidR="0000027F" w:rsidRPr="0000027F" w:rsidRDefault="0000027F" w:rsidP="0000027F">
      <w:pPr>
        <w:ind w:left="360"/>
        <w:rPr>
          <w:rFonts w:ascii="Arial" w:hAnsi="Arial" w:cs="Arial"/>
        </w:rPr>
      </w:pPr>
    </w:p>
    <w:p w14:paraId="50D64B1B" w14:textId="77777777" w:rsidR="0000027F" w:rsidRDefault="0000027F">
      <w:pPr>
        <w:rPr>
          <w:rFonts w:ascii="Arial" w:hAnsi="Arial" w:cs="Arial"/>
        </w:rPr>
      </w:pPr>
    </w:p>
    <w:p w14:paraId="480C1D61" w14:textId="77777777" w:rsidR="0000027F" w:rsidRPr="0000027F" w:rsidRDefault="0000027F">
      <w:pPr>
        <w:rPr>
          <w:rFonts w:ascii="Arial" w:hAnsi="Arial" w:cs="Arial"/>
        </w:rPr>
      </w:pPr>
    </w:p>
    <w:sectPr w:rsidR="0000027F" w:rsidRPr="0000027F" w:rsidSect="001C09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ADB78" w14:textId="77777777" w:rsidR="00955F72" w:rsidRDefault="00955F72" w:rsidP="00F37406">
      <w:r>
        <w:separator/>
      </w:r>
    </w:p>
  </w:endnote>
  <w:endnote w:type="continuationSeparator" w:id="0">
    <w:p w14:paraId="05CC01F0" w14:textId="77777777" w:rsidR="00955F72" w:rsidRDefault="00955F72" w:rsidP="00F3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098C7" w14:textId="77777777" w:rsidR="00F37406" w:rsidRDefault="00F374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6EEB5" w14:textId="7E597DC0" w:rsidR="00F37406" w:rsidRDefault="00F37406">
    <w:pPr>
      <w:pStyle w:val="Footer"/>
    </w:pPr>
    <w:r>
      <w:t>Version 1 30 July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969B3" w14:textId="77777777" w:rsidR="00F37406" w:rsidRDefault="00F37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1850A" w14:textId="77777777" w:rsidR="00955F72" w:rsidRDefault="00955F72" w:rsidP="00F37406">
      <w:r>
        <w:separator/>
      </w:r>
    </w:p>
  </w:footnote>
  <w:footnote w:type="continuationSeparator" w:id="0">
    <w:p w14:paraId="1F4E5D85" w14:textId="77777777" w:rsidR="00955F72" w:rsidRDefault="00955F72" w:rsidP="00F37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2DEB5" w14:textId="77777777" w:rsidR="00F37406" w:rsidRDefault="00F374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CF232" w14:textId="77777777" w:rsidR="00F37406" w:rsidRDefault="00F374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D61B" w14:textId="77777777" w:rsidR="00F37406" w:rsidRDefault="00F374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A2704"/>
    <w:multiLevelType w:val="hybridMultilevel"/>
    <w:tmpl w:val="DF2C1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7F"/>
    <w:rsid w:val="0000027F"/>
    <w:rsid w:val="00010996"/>
    <w:rsid w:val="00094565"/>
    <w:rsid w:val="000B3DDE"/>
    <w:rsid w:val="001A5DDE"/>
    <w:rsid w:val="001C0929"/>
    <w:rsid w:val="001D67E3"/>
    <w:rsid w:val="002671A5"/>
    <w:rsid w:val="00276A7D"/>
    <w:rsid w:val="00295F1E"/>
    <w:rsid w:val="0029744B"/>
    <w:rsid w:val="00395280"/>
    <w:rsid w:val="00426395"/>
    <w:rsid w:val="00470BB7"/>
    <w:rsid w:val="0057274D"/>
    <w:rsid w:val="005E494F"/>
    <w:rsid w:val="00611A2E"/>
    <w:rsid w:val="006D78B0"/>
    <w:rsid w:val="007760FE"/>
    <w:rsid w:val="007944AF"/>
    <w:rsid w:val="007969E9"/>
    <w:rsid w:val="007D290C"/>
    <w:rsid w:val="00833A90"/>
    <w:rsid w:val="00955F72"/>
    <w:rsid w:val="0096534C"/>
    <w:rsid w:val="00A83A05"/>
    <w:rsid w:val="00A878CA"/>
    <w:rsid w:val="00AC6793"/>
    <w:rsid w:val="00B0438C"/>
    <w:rsid w:val="00B333D2"/>
    <w:rsid w:val="00BA3FE9"/>
    <w:rsid w:val="00C1238F"/>
    <w:rsid w:val="00C87F79"/>
    <w:rsid w:val="00C93560"/>
    <w:rsid w:val="00C971C7"/>
    <w:rsid w:val="00CA5D2D"/>
    <w:rsid w:val="00CC0460"/>
    <w:rsid w:val="00D10CDE"/>
    <w:rsid w:val="00D21B5F"/>
    <w:rsid w:val="00D95F6D"/>
    <w:rsid w:val="00E05F5D"/>
    <w:rsid w:val="00E17B40"/>
    <w:rsid w:val="00E274FD"/>
    <w:rsid w:val="00E413D0"/>
    <w:rsid w:val="00EA27B7"/>
    <w:rsid w:val="00F37406"/>
    <w:rsid w:val="00F4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696E"/>
  <w15:chartTrackingRefBased/>
  <w15:docId w15:val="{179EA597-04B2-D148-9565-A597C953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2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2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406"/>
  </w:style>
  <w:style w:type="paragraph" w:styleId="Footer">
    <w:name w:val="footer"/>
    <w:basedOn w:val="Normal"/>
    <w:link w:val="FooterChar"/>
    <w:uiPriority w:val="99"/>
    <w:unhideWhenUsed/>
    <w:rsid w:val="00F37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yn.Parker@cntw.nhs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Aditya Sharma</dc:creator>
  <cp:keywords/>
  <dc:description/>
  <cp:lastModifiedBy>Parker, Kathryn (Specialist Children &amp; Young Peoples Services CBU)</cp:lastModifiedBy>
  <cp:revision>2</cp:revision>
  <dcterms:created xsi:type="dcterms:W3CDTF">2020-08-03T08:12:00Z</dcterms:created>
  <dcterms:modified xsi:type="dcterms:W3CDTF">2020-08-03T08:12:00Z</dcterms:modified>
</cp:coreProperties>
</file>